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B6F2F" w:rsidRPr="005864B2" w:rsidRDefault="00DB6F2F" w:rsidP="00DB6F2F">
      <w:pPr>
        <w:rPr>
          <w:rFonts w:ascii="Arial" w:hAnsi="Arial" w:cs="Arial"/>
          <w:sz w:val="24"/>
          <w:szCs w:val="24"/>
        </w:rPr>
      </w:pPr>
      <w:r w:rsidRPr="005864B2">
        <w:rPr>
          <w:rFonts w:ascii="Arial" w:eastAsia="Arial" w:hAnsi="Arial" w:cs="Arial"/>
          <w:b/>
          <w:bCs/>
          <w:sz w:val="24"/>
          <w:szCs w:val="24"/>
        </w:rPr>
        <w:t>1. OBJETIVO</w:t>
      </w:r>
    </w:p>
    <w:p w:rsidR="00F800C1" w:rsidRPr="005864B2" w:rsidRDefault="00F800C1">
      <w:pPr>
        <w:rPr>
          <w:rFonts w:ascii="Arial" w:hAnsi="Arial" w:cs="Arial"/>
        </w:rPr>
      </w:pPr>
    </w:p>
    <w:p w:rsidR="00DB6F2F" w:rsidRPr="005864B2" w:rsidRDefault="00DB6F2F" w:rsidP="00DB6F2F">
      <w:pPr>
        <w:spacing w:line="235" w:lineRule="auto"/>
        <w:jc w:val="both"/>
        <w:rPr>
          <w:rFonts w:ascii="Arial" w:hAnsi="Arial" w:cs="Arial"/>
        </w:rPr>
      </w:pPr>
      <w:r w:rsidRPr="005864B2">
        <w:rPr>
          <w:rFonts w:ascii="Arial" w:eastAsia="Arial" w:hAnsi="Arial" w:cs="Arial"/>
        </w:rPr>
        <w:t xml:space="preserve">Establecer la metodología que permita identificar los Aspectos Ambientales asociados con las actividades, procesos, productos y servicios del Proceso Educativo que ofrece el </w:t>
      </w:r>
      <w:r w:rsidR="00592F48">
        <w:rPr>
          <w:rFonts w:ascii="Arial" w:eastAsia="Arial" w:hAnsi="Arial" w:cs="Arial"/>
        </w:rPr>
        <w:t>Instituto Tecnológico de Gustavo A. Madero</w:t>
      </w:r>
      <w:r w:rsidRPr="005864B2">
        <w:rPr>
          <w:rFonts w:ascii="Arial" w:eastAsia="Arial" w:hAnsi="Arial" w:cs="Arial"/>
        </w:rPr>
        <w:t>, determinando su significancia y estableciendo los controles operacionales necesarios para minimizarlos.</w:t>
      </w:r>
    </w:p>
    <w:p w:rsidR="00DB6F2F" w:rsidRPr="005864B2" w:rsidRDefault="00DB6F2F">
      <w:pPr>
        <w:rPr>
          <w:rFonts w:ascii="Arial" w:hAnsi="Arial" w:cs="Arial"/>
        </w:rPr>
      </w:pPr>
    </w:p>
    <w:p w:rsidR="00DB6F2F" w:rsidRPr="005864B2" w:rsidRDefault="00DB6F2F">
      <w:pPr>
        <w:rPr>
          <w:rFonts w:ascii="Arial" w:eastAsia="Arial" w:hAnsi="Arial" w:cs="Arial"/>
          <w:b/>
          <w:bCs/>
          <w:sz w:val="24"/>
          <w:szCs w:val="24"/>
        </w:rPr>
      </w:pPr>
      <w:r w:rsidRPr="005864B2">
        <w:rPr>
          <w:rFonts w:ascii="Arial" w:eastAsia="Arial" w:hAnsi="Arial" w:cs="Arial"/>
          <w:b/>
          <w:bCs/>
          <w:sz w:val="24"/>
          <w:szCs w:val="24"/>
        </w:rPr>
        <w:t>2. ALCANCE Y RESPONSABLES</w:t>
      </w:r>
    </w:p>
    <w:p w:rsidR="00DB6F2F" w:rsidRPr="005864B2" w:rsidRDefault="00DB6F2F">
      <w:pPr>
        <w:rPr>
          <w:rFonts w:ascii="Arial" w:eastAsia="Arial" w:hAnsi="Arial" w:cs="Arial"/>
          <w:b/>
          <w:bCs/>
        </w:rPr>
      </w:pPr>
    </w:p>
    <w:p w:rsidR="00DB6F2F" w:rsidRPr="005864B2" w:rsidRDefault="00DB6F2F" w:rsidP="00DB6F2F">
      <w:pPr>
        <w:spacing w:line="234" w:lineRule="auto"/>
        <w:jc w:val="both"/>
        <w:rPr>
          <w:rFonts w:ascii="Arial" w:hAnsi="Arial" w:cs="Arial"/>
        </w:rPr>
      </w:pPr>
      <w:r w:rsidRPr="005864B2">
        <w:rPr>
          <w:rFonts w:ascii="Arial" w:eastAsia="Arial" w:hAnsi="Arial" w:cs="Arial"/>
        </w:rPr>
        <w:t>Este procedimiento aplica para todos los procesos del ITGAM cuyas actividades, productos o servicios puedan impactar en el medio ambiente</w:t>
      </w:r>
    </w:p>
    <w:p w:rsidR="00DB6F2F" w:rsidRPr="005864B2" w:rsidRDefault="00DB6F2F" w:rsidP="00DB6F2F">
      <w:pPr>
        <w:spacing w:line="243" w:lineRule="exact"/>
        <w:rPr>
          <w:rFonts w:ascii="Arial" w:hAnsi="Arial" w:cs="Arial"/>
        </w:rPr>
      </w:pPr>
    </w:p>
    <w:p w:rsidR="00DB6F2F" w:rsidRPr="005864B2" w:rsidRDefault="00DB6F2F" w:rsidP="00DB6F2F">
      <w:pPr>
        <w:spacing w:line="234" w:lineRule="auto"/>
        <w:jc w:val="both"/>
        <w:rPr>
          <w:rFonts w:ascii="Arial" w:hAnsi="Arial" w:cs="Arial"/>
        </w:rPr>
      </w:pPr>
      <w:r w:rsidRPr="005864B2">
        <w:rPr>
          <w:rFonts w:ascii="Arial" w:eastAsia="Arial" w:hAnsi="Arial" w:cs="Arial"/>
        </w:rPr>
        <w:t>Los</w:t>
      </w:r>
      <w:r w:rsidR="00592F48">
        <w:rPr>
          <w:rFonts w:ascii="Arial" w:eastAsia="Arial" w:hAnsi="Arial" w:cs="Arial"/>
        </w:rPr>
        <w:t>(as)</w:t>
      </w:r>
      <w:r w:rsidRPr="005864B2">
        <w:rPr>
          <w:rFonts w:ascii="Arial" w:eastAsia="Arial" w:hAnsi="Arial" w:cs="Arial"/>
        </w:rPr>
        <w:t xml:space="preserve"> responsables de Área deberán identificar y evaluar los aspectos e impactos ambientales de sus actividades, productos o servicios a fin de determinar aquellos que son significativos.</w:t>
      </w:r>
    </w:p>
    <w:p w:rsidR="00DB6F2F" w:rsidRPr="005864B2" w:rsidRDefault="00DB6F2F" w:rsidP="00DB6F2F">
      <w:pPr>
        <w:spacing w:line="240" w:lineRule="exact"/>
        <w:rPr>
          <w:rFonts w:ascii="Arial" w:hAnsi="Arial" w:cs="Arial"/>
        </w:rPr>
      </w:pPr>
    </w:p>
    <w:p w:rsidR="00DB6F2F" w:rsidRPr="005864B2" w:rsidRDefault="00592F48" w:rsidP="00DB6F2F">
      <w:pPr>
        <w:spacing w:line="234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El(la) Coordinador(a)</w:t>
      </w:r>
      <w:r w:rsidR="00DB6F2F" w:rsidRPr="005864B2">
        <w:rPr>
          <w:rFonts w:ascii="Arial" w:eastAsia="Arial" w:hAnsi="Arial" w:cs="Arial"/>
        </w:rPr>
        <w:t xml:space="preserve"> del Sistema de Gestión debe llevar el control (resguardo y actualización) de la información correspondiente a la Identificación de Aspectos Ambientales que fue registrada y aprobada.</w:t>
      </w:r>
    </w:p>
    <w:p w:rsidR="00DB6F2F" w:rsidRPr="005864B2" w:rsidRDefault="00DB6F2F" w:rsidP="00DB6F2F">
      <w:pPr>
        <w:spacing w:line="243" w:lineRule="exact"/>
        <w:rPr>
          <w:rFonts w:ascii="Arial" w:hAnsi="Arial" w:cs="Arial"/>
        </w:rPr>
      </w:pPr>
    </w:p>
    <w:p w:rsidR="00DB6F2F" w:rsidRPr="005864B2" w:rsidRDefault="00DB6F2F" w:rsidP="00DB6F2F">
      <w:pPr>
        <w:spacing w:line="234" w:lineRule="auto"/>
        <w:jc w:val="both"/>
        <w:rPr>
          <w:rFonts w:ascii="Arial" w:hAnsi="Arial" w:cs="Arial"/>
        </w:rPr>
      </w:pPr>
      <w:r w:rsidRPr="005864B2">
        <w:rPr>
          <w:rFonts w:ascii="Arial" w:eastAsia="Arial" w:hAnsi="Arial" w:cs="Arial"/>
        </w:rPr>
        <w:t>Los impactos ambientales que en la evaluación se encuentren clasificados como intolerables, se deben reevaluar después de haber implementado los controles operacionales propuestos para reducir el impacto.</w:t>
      </w:r>
    </w:p>
    <w:p w:rsidR="00DB6F2F" w:rsidRPr="005864B2" w:rsidRDefault="00DB6F2F" w:rsidP="00DB6F2F">
      <w:pPr>
        <w:spacing w:line="230" w:lineRule="exact"/>
        <w:rPr>
          <w:rFonts w:ascii="Arial" w:hAnsi="Arial" w:cs="Arial"/>
        </w:rPr>
      </w:pPr>
    </w:p>
    <w:p w:rsidR="00DB6F2F" w:rsidRPr="005864B2" w:rsidRDefault="00DB6F2F" w:rsidP="00DB6F2F">
      <w:pPr>
        <w:rPr>
          <w:rFonts w:ascii="Arial" w:hAnsi="Arial" w:cs="Arial"/>
        </w:rPr>
      </w:pPr>
      <w:r w:rsidRPr="005864B2">
        <w:rPr>
          <w:rFonts w:ascii="Arial" w:eastAsia="Arial" w:hAnsi="Arial" w:cs="Arial"/>
        </w:rPr>
        <w:t>Es responsabilidad de todos en el instituto dar cumplimiento a este procedimiento.</w:t>
      </w:r>
    </w:p>
    <w:p w:rsidR="00DB6F2F" w:rsidRPr="005864B2" w:rsidRDefault="00DB6F2F">
      <w:pPr>
        <w:rPr>
          <w:rFonts w:ascii="Arial" w:hAnsi="Arial" w:cs="Arial"/>
        </w:rPr>
      </w:pPr>
    </w:p>
    <w:p w:rsidR="00DB6F2F" w:rsidRPr="005864B2" w:rsidRDefault="00DB6F2F" w:rsidP="00DB6F2F">
      <w:pPr>
        <w:rPr>
          <w:rFonts w:ascii="Arial" w:hAnsi="Arial" w:cs="Arial"/>
          <w:sz w:val="24"/>
          <w:szCs w:val="24"/>
        </w:rPr>
      </w:pPr>
      <w:r w:rsidRPr="005864B2">
        <w:rPr>
          <w:rFonts w:ascii="Arial" w:eastAsia="Arial" w:hAnsi="Arial" w:cs="Arial"/>
          <w:b/>
          <w:bCs/>
          <w:sz w:val="24"/>
          <w:szCs w:val="24"/>
        </w:rPr>
        <w:t>3. GLOSARIO</w:t>
      </w:r>
    </w:p>
    <w:p w:rsidR="00DB6F2F" w:rsidRPr="005864B2" w:rsidRDefault="00DB6F2F">
      <w:pPr>
        <w:rPr>
          <w:rFonts w:ascii="Arial" w:hAnsi="Arial" w:cs="Arial"/>
        </w:rPr>
      </w:pPr>
    </w:p>
    <w:p w:rsidR="00DB6F2F" w:rsidRPr="005864B2" w:rsidRDefault="00DB6F2F" w:rsidP="00DB6F2F">
      <w:pPr>
        <w:spacing w:line="236" w:lineRule="auto"/>
        <w:jc w:val="both"/>
        <w:rPr>
          <w:rFonts w:ascii="Arial" w:hAnsi="Arial" w:cs="Arial"/>
        </w:rPr>
      </w:pPr>
      <w:r w:rsidRPr="005864B2">
        <w:rPr>
          <w:rFonts w:ascii="Arial" w:eastAsia="Arial" w:hAnsi="Arial" w:cs="Arial"/>
          <w:b/>
          <w:bCs/>
        </w:rPr>
        <w:t xml:space="preserve">Medio ambiente: </w:t>
      </w:r>
      <w:r w:rsidRPr="005864B2">
        <w:rPr>
          <w:rFonts w:ascii="Arial" w:eastAsia="Arial" w:hAnsi="Arial" w:cs="Arial"/>
        </w:rPr>
        <w:t>Entorno en el cual una organización opera los recursos naturales como son el aire, el agua,</w:t>
      </w:r>
      <w:r w:rsidRPr="005864B2">
        <w:rPr>
          <w:rFonts w:ascii="Arial" w:eastAsia="Arial" w:hAnsi="Arial" w:cs="Arial"/>
          <w:b/>
          <w:bCs/>
        </w:rPr>
        <w:t xml:space="preserve"> </w:t>
      </w:r>
      <w:r w:rsidRPr="005864B2">
        <w:rPr>
          <w:rFonts w:ascii="Arial" w:eastAsia="Arial" w:hAnsi="Arial" w:cs="Arial"/>
        </w:rPr>
        <w:t>el suelo, la flora, la fauna, los seres humanos y sus interrelaciones.</w:t>
      </w:r>
    </w:p>
    <w:p w:rsidR="00DB6F2F" w:rsidRPr="005864B2" w:rsidRDefault="00DB6F2F" w:rsidP="00DB6F2F">
      <w:pPr>
        <w:spacing w:line="3" w:lineRule="exact"/>
        <w:rPr>
          <w:rFonts w:ascii="Arial" w:hAnsi="Arial" w:cs="Arial"/>
        </w:rPr>
      </w:pPr>
    </w:p>
    <w:p w:rsidR="00DB6F2F" w:rsidRPr="005864B2" w:rsidRDefault="00DB6F2F" w:rsidP="00DB6F2F">
      <w:pPr>
        <w:rPr>
          <w:rFonts w:ascii="Arial" w:hAnsi="Arial" w:cs="Arial"/>
        </w:rPr>
      </w:pPr>
      <w:r w:rsidRPr="005864B2">
        <w:rPr>
          <w:rFonts w:ascii="Arial" w:eastAsia="Arial" w:hAnsi="Arial" w:cs="Arial"/>
        </w:rPr>
        <w:t>Nota: El entorno en este contexto se extiende desde el interior de la organización hasta el sistema global.</w:t>
      </w:r>
    </w:p>
    <w:p w:rsidR="00DB6F2F" w:rsidRPr="005864B2" w:rsidRDefault="00DB6F2F" w:rsidP="00DB6F2F">
      <w:pPr>
        <w:spacing w:line="235" w:lineRule="exact"/>
        <w:rPr>
          <w:rFonts w:ascii="Arial" w:hAnsi="Arial" w:cs="Arial"/>
        </w:rPr>
      </w:pPr>
    </w:p>
    <w:p w:rsidR="00DB6F2F" w:rsidRPr="005864B2" w:rsidRDefault="00DB6F2F" w:rsidP="00DB6F2F">
      <w:pPr>
        <w:spacing w:line="236" w:lineRule="auto"/>
        <w:jc w:val="both"/>
        <w:rPr>
          <w:rFonts w:ascii="Arial" w:hAnsi="Arial" w:cs="Arial"/>
        </w:rPr>
      </w:pPr>
      <w:r w:rsidRPr="005864B2">
        <w:rPr>
          <w:rFonts w:ascii="Arial" w:eastAsia="Arial" w:hAnsi="Arial" w:cs="Arial"/>
          <w:b/>
          <w:bCs/>
        </w:rPr>
        <w:t xml:space="preserve">Aspecto ambiental: </w:t>
      </w:r>
      <w:r w:rsidRPr="005864B2">
        <w:rPr>
          <w:rFonts w:ascii="Arial" w:eastAsia="Arial" w:hAnsi="Arial" w:cs="Arial"/>
        </w:rPr>
        <w:t>Elemento de las actividades, productos o servicios de una organización, que puede</w:t>
      </w:r>
      <w:r w:rsidRPr="005864B2">
        <w:rPr>
          <w:rFonts w:ascii="Arial" w:eastAsia="Arial" w:hAnsi="Arial" w:cs="Arial"/>
          <w:b/>
          <w:bCs/>
        </w:rPr>
        <w:t xml:space="preserve"> </w:t>
      </w:r>
      <w:r w:rsidRPr="005864B2">
        <w:rPr>
          <w:rFonts w:ascii="Arial" w:eastAsia="Arial" w:hAnsi="Arial" w:cs="Arial"/>
        </w:rPr>
        <w:t>interactuar con el medio ambiente.</w:t>
      </w:r>
    </w:p>
    <w:p w:rsidR="00DB6F2F" w:rsidRPr="005864B2" w:rsidRDefault="00DB6F2F" w:rsidP="00DB6F2F">
      <w:pPr>
        <w:spacing w:line="237" w:lineRule="exact"/>
        <w:rPr>
          <w:rFonts w:ascii="Arial" w:hAnsi="Arial" w:cs="Arial"/>
        </w:rPr>
      </w:pPr>
    </w:p>
    <w:p w:rsidR="00DB6F2F" w:rsidRPr="005864B2" w:rsidRDefault="00DB6F2F" w:rsidP="00DB6F2F">
      <w:pPr>
        <w:spacing w:line="236" w:lineRule="auto"/>
        <w:jc w:val="both"/>
        <w:rPr>
          <w:rFonts w:ascii="Arial" w:hAnsi="Arial" w:cs="Arial"/>
        </w:rPr>
      </w:pPr>
      <w:r w:rsidRPr="005864B2">
        <w:rPr>
          <w:rFonts w:ascii="Arial" w:eastAsia="Arial" w:hAnsi="Arial" w:cs="Arial"/>
          <w:b/>
          <w:bCs/>
        </w:rPr>
        <w:t xml:space="preserve">Impacto Ambiental: </w:t>
      </w:r>
      <w:r w:rsidRPr="005864B2">
        <w:rPr>
          <w:rFonts w:ascii="Arial" w:eastAsia="Arial" w:hAnsi="Arial" w:cs="Arial"/>
        </w:rPr>
        <w:t>Cualquier cambio en el medio ambiente, ya sea adverso o beneficioso, como resultado</w:t>
      </w:r>
      <w:r w:rsidRPr="005864B2">
        <w:rPr>
          <w:rFonts w:ascii="Arial" w:eastAsia="Arial" w:hAnsi="Arial" w:cs="Arial"/>
          <w:b/>
          <w:bCs/>
        </w:rPr>
        <w:t xml:space="preserve"> </w:t>
      </w:r>
      <w:r w:rsidRPr="005864B2">
        <w:rPr>
          <w:rFonts w:ascii="Arial" w:eastAsia="Arial" w:hAnsi="Arial" w:cs="Arial"/>
        </w:rPr>
        <w:t>total o parcial de los aspectos ambientales de una organización</w:t>
      </w:r>
    </w:p>
    <w:p w:rsidR="00DB6F2F" w:rsidRPr="005864B2" w:rsidRDefault="00DB6F2F" w:rsidP="00DB6F2F">
      <w:pPr>
        <w:spacing w:line="239" w:lineRule="exact"/>
        <w:rPr>
          <w:rFonts w:ascii="Arial" w:hAnsi="Arial" w:cs="Arial"/>
        </w:rPr>
      </w:pPr>
    </w:p>
    <w:p w:rsidR="00DB6F2F" w:rsidRPr="005864B2" w:rsidRDefault="00DB6F2F" w:rsidP="00DB6F2F">
      <w:pPr>
        <w:spacing w:line="236" w:lineRule="auto"/>
        <w:jc w:val="both"/>
        <w:rPr>
          <w:rFonts w:ascii="Arial" w:hAnsi="Arial" w:cs="Arial"/>
        </w:rPr>
      </w:pPr>
      <w:r w:rsidRPr="005864B2">
        <w:rPr>
          <w:rFonts w:ascii="Arial" w:eastAsia="Arial" w:hAnsi="Arial" w:cs="Arial"/>
          <w:b/>
          <w:bCs/>
        </w:rPr>
        <w:t xml:space="preserve">Objetivo ambiental: </w:t>
      </w:r>
      <w:r w:rsidRPr="005864B2">
        <w:rPr>
          <w:rFonts w:ascii="Arial" w:eastAsia="Arial" w:hAnsi="Arial" w:cs="Arial"/>
        </w:rPr>
        <w:t>Fin ambiental de carácter general coherente con la política ambiental que una</w:t>
      </w:r>
      <w:r w:rsidRPr="005864B2">
        <w:rPr>
          <w:rFonts w:ascii="Arial" w:eastAsia="Arial" w:hAnsi="Arial" w:cs="Arial"/>
          <w:b/>
          <w:bCs/>
        </w:rPr>
        <w:t xml:space="preserve"> </w:t>
      </w:r>
      <w:r w:rsidRPr="005864B2">
        <w:rPr>
          <w:rFonts w:ascii="Arial" w:eastAsia="Arial" w:hAnsi="Arial" w:cs="Arial"/>
        </w:rPr>
        <w:t>organización establece.</w:t>
      </w:r>
    </w:p>
    <w:p w:rsidR="00DB6F2F" w:rsidRPr="005864B2" w:rsidRDefault="00DB6F2F" w:rsidP="00DB6F2F">
      <w:pPr>
        <w:spacing w:line="237" w:lineRule="exact"/>
        <w:rPr>
          <w:rFonts w:ascii="Arial" w:hAnsi="Arial" w:cs="Arial"/>
        </w:rPr>
      </w:pPr>
    </w:p>
    <w:p w:rsidR="00DB6F2F" w:rsidRPr="005864B2" w:rsidRDefault="00DB6F2F" w:rsidP="00DB6F2F">
      <w:pPr>
        <w:spacing w:line="236" w:lineRule="auto"/>
        <w:jc w:val="both"/>
        <w:rPr>
          <w:rFonts w:ascii="Arial" w:hAnsi="Arial" w:cs="Arial"/>
        </w:rPr>
      </w:pPr>
      <w:r w:rsidRPr="005864B2">
        <w:rPr>
          <w:rFonts w:ascii="Arial" w:eastAsia="Arial" w:hAnsi="Arial" w:cs="Arial"/>
          <w:b/>
          <w:bCs/>
        </w:rPr>
        <w:t>Condiciones anormales y situaciones de emergencia previsibles</w:t>
      </w:r>
      <w:r w:rsidRPr="005864B2">
        <w:rPr>
          <w:rFonts w:ascii="Arial" w:eastAsia="Arial" w:hAnsi="Arial" w:cs="Arial"/>
        </w:rPr>
        <w:t>: contexto que probablemente pueda</w:t>
      </w:r>
      <w:r w:rsidRPr="005864B2">
        <w:rPr>
          <w:rFonts w:ascii="Arial" w:eastAsia="Arial" w:hAnsi="Arial" w:cs="Arial"/>
          <w:b/>
          <w:bCs/>
        </w:rPr>
        <w:t xml:space="preserve"> </w:t>
      </w:r>
      <w:r w:rsidRPr="005864B2">
        <w:rPr>
          <w:rFonts w:ascii="Arial" w:eastAsia="Arial" w:hAnsi="Arial" w:cs="Arial"/>
        </w:rPr>
        <w:t>afectar de manera negativa las áreas de la organización con respecto a sus aspectos ambientales</w:t>
      </w:r>
    </w:p>
    <w:p w:rsidR="00DB6F2F" w:rsidRPr="005864B2" w:rsidRDefault="00DB6F2F" w:rsidP="00DB6F2F">
      <w:pPr>
        <w:spacing w:line="251" w:lineRule="exact"/>
        <w:rPr>
          <w:rFonts w:ascii="Arial" w:hAnsi="Arial" w:cs="Arial"/>
        </w:rPr>
      </w:pPr>
    </w:p>
    <w:p w:rsidR="00DB6F2F" w:rsidRPr="00BE6B7D" w:rsidRDefault="00DB6F2F" w:rsidP="00DB6F2F">
      <w:pPr>
        <w:rPr>
          <w:rFonts w:ascii="Arial" w:hAnsi="Arial" w:cs="Arial"/>
        </w:rPr>
      </w:pPr>
      <w:r w:rsidRPr="00BE6B7D">
        <w:rPr>
          <w:rFonts w:ascii="Arial" w:eastAsia="Arial" w:hAnsi="Arial" w:cs="Arial"/>
          <w:b/>
          <w:bCs/>
        </w:rPr>
        <w:lastRenderedPageBreak/>
        <w:t xml:space="preserve">Registro: </w:t>
      </w:r>
      <w:r w:rsidRPr="00BE6B7D">
        <w:rPr>
          <w:rFonts w:ascii="Arial" w:eastAsia="Arial" w:hAnsi="Arial" w:cs="Arial"/>
        </w:rPr>
        <w:t>Documento que presenta resultados obtenidos o proporciona evidencia de actividades realizadas.</w:t>
      </w:r>
    </w:p>
    <w:p w:rsidR="00DB6F2F" w:rsidRPr="00BE6B7D" w:rsidRDefault="00DB6F2F" w:rsidP="00DB6F2F">
      <w:pPr>
        <w:spacing w:line="200" w:lineRule="exact"/>
        <w:rPr>
          <w:rFonts w:ascii="Arial" w:hAnsi="Arial" w:cs="Arial"/>
        </w:rPr>
      </w:pPr>
    </w:p>
    <w:p w:rsidR="00DB6F2F" w:rsidRPr="00BE6B7D" w:rsidRDefault="00DB6F2F" w:rsidP="00DB6F2F">
      <w:pPr>
        <w:spacing w:line="200" w:lineRule="exact"/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  <w:sz w:val="24"/>
          <w:szCs w:val="24"/>
        </w:rPr>
      </w:pPr>
    </w:p>
    <w:p w:rsidR="00DB6F2F" w:rsidRPr="00BE6B7D" w:rsidRDefault="00DB6F2F">
      <w:pPr>
        <w:rPr>
          <w:rFonts w:ascii="Arial" w:eastAsia="Arial" w:hAnsi="Arial" w:cs="Arial"/>
          <w:b/>
          <w:bCs/>
          <w:sz w:val="24"/>
          <w:szCs w:val="24"/>
        </w:rPr>
      </w:pPr>
      <w:r w:rsidRPr="00BE6B7D">
        <w:rPr>
          <w:rFonts w:ascii="Arial" w:eastAsia="Arial" w:hAnsi="Arial" w:cs="Arial"/>
          <w:b/>
          <w:bCs/>
          <w:sz w:val="24"/>
          <w:szCs w:val="24"/>
        </w:rPr>
        <w:t>4. POLÍTICAS DE OPERACIÓN</w:t>
      </w:r>
    </w:p>
    <w:p w:rsidR="00DB6F2F" w:rsidRPr="00BE6B7D" w:rsidRDefault="00DB6F2F">
      <w:pPr>
        <w:rPr>
          <w:rFonts w:ascii="Arial" w:eastAsia="Arial" w:hAnsi="Arial" w:cs="Arial"/>
          <w:b/>
          <w:bCs/>
        </w:rPr>
      </w:pPr>
    </w:p>
    <w:p w:rsidR="00DB6F2F" w:rsidRPr="00BE6B7D" w:rsidRDefault="00DB6F2F" w:rsidP="00DB6F2F">
      <w:pPr>
        <w:spacing w:line="233" w:lineRule="auto"/>
        <w:ind w:right="20"/>
        <w:jc w:val="both"/>
        <w:rPr>
          <w:rFonts w:ascii="Arial" w:hAnsi="Arial" w:cs="Arial"/>
        </w:rPr>
      </w:pPr>
      <w:r w:rsidRPr="00BE6B7D">
        <w:rPr>
          <w:rFonts w:ascii="Arial" w:eastAsia="Arial" w:hAnsi="Arial" w:cs="Arial"/>
        </w:rPr>
        <w:t>La identificación de los Aspectos Ambientales Significativos debe ser realizada por los</w:t>
      </w:r>
      <w:r w:rsidR="00592F48">
        <w:rPr>
          <w:rFonts w:ascii="Arial" w:eastAsia="Arial" w:hAnsi="Arial" w:cs="Arial"/>
        </w:rPr>
        <w:t>(as)</w:t>
      </w:r>
      <w:r w:rsidRPr="00BE6B7D">
        <w:rPr>
          <w:rFonts w:ascii="Arial" w:eastAsia="Arial" w:hAnsi="Arial" w:cs="Arial"/>
        </w:rPr>
        <w:t xml:space="preserve"> responsables de las áreas y </w:t>
      </w:r>
      <w:r w:rsidR="00592F48">
        <w:rPr>
          <w:rFonts w:ascii="Arial" w:eastAsia="Arial" w:hAnsi="Arial" w:cs="Arial"/>
        </w:rPr>
        <w:t>la Alta Dirección</w:t>
      </w:r>
      <w:r w:rsidRPr="00BE6B7D">
        <w:rPr>
          <w:rFonts w:ascii="Arial" w:eastAsia="Arial" w:hAnsi="Arial" w:cs="Arial"/>
        </w:rPr>
        <w:t>.</w:t>
      </w:r>
    </w:p>
    <w:p w:rsidR="00DB6F2F" w:rsidRPr="00BE6B7D" w:rsidRDefault="00DB6F2F" w:rsidP="00DB6F2F">
      <w:pPr>
        <w:spacing w:line="242" w:lineRule="exact"/>
        <w:rPr>
          <w:rFonts w:ascii="Arial" w:hAnsi="Arial" w:cs="Arial"/>
        </w:rPr>
      </w:pPr>
    </w:p>
    <w:p w:rsidR="00DB6F2F" w:rsidRPr="00BE6B7D" w:rsidRDefault="00592F48" w:rsidP="00DB6F2F">
      <w:pPr>
        <w:spacing w:line="234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Durante la operación institucional se deberán determinar</w:t>
      </w:r>
      <w:r w:rsidR="00DB6F2F" w:rsidRPr="00BE6B7D">
        <w:rPr>
          <w:rFonts w:ascii="Arial" w:eastAsia="Arial" w:hAnsi="Arial" w:cs="Arial"/>
        </w:rPr>
        <w:t xml:space="preserve"> las condiciones anormales y las situaciones de emergencia razonablemente previsibles que puedan ocasionar un aspecto ambiental.</w:t>
      </w:r>
    </w:p>
    <w:p w:rsidR="00DB6F2F" w:rsidRPr="00BE6B7D" w:rsidRDefault="00DB6F2F" w:rsidP="00DB6F2F">
      <w:pPr>
        <w:spacing w:line="243" w:lineRule="exact"/>
        <w:rPr>
          <w:rFonts w:ascii="Arial" w:hAnsi="Arial" w:cs="Arial"/>
        </w:rPr>
      </w:pPr>
    </w:p>
    <w:p w:rsidR="00DB6F2F" w:rsidRPr="00BE6B7D" w:rsidRDefault="00592F48" w:rsidP="00DB6F2F">
      <w:pPr>
        <w:spacing w:line="233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Alta Dirección</w:t>
      </w:r>
      <w:r w:rsidR="00DB6F2F" w:rsidRPr="00BE6B7D">
        <w:rPr>
          <w:rFonts w:ascii="Arial" w:eastAsia="Arial" w:hAnsi="Arial" w:cs="Arial"/>
        </w:rPr>
        <w:t xml:space="preserve"> debe asegurarse que los Aspectos Ambientales Significativos se tomen como base para establecer los objetivos y metas ambientales.</w:t>
      </w:r>
    </w:p>
    <w:p w:rsidR="00DB6F2F" w:rsidRPr="00BE6B7D" w:rsidRDefault="00DB6F2F" w:rsidP="00DB6F2F">
      <w:pPr>
        <w:spacing w:line="243" w:lineRule="exact"/>
        <w:rPr>
          <w:rFonts w:ascii="Arial" w:hAnsi="Arial" w:cs="Arial"/>
        </w:rPr>
      </w:pPr>
    </w:p>
    <w:p w:rsidR="00DB6F2F" w:rsidRPr="00BE6B7D" w:rsidRDefault="00592F48" w:rsidP="00DB6F2F">
      <w:pPr>
        <w:spacing w:line="237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>El(la) Coordinador(a) del Sistema de Gestión</w:t>
      </w:r>
      <w:r w:rsidR="00DB6F2F" w:rsidRPr="00BE6B7D">
        <w:rPr>
          <w:rFonts w:ascii="Arial" w:eastAsia="Arial" w:hAnsi="Arial" w:cs="Arial"/>
        </w:rPr>
        <w:t xml:space="preserve"> será el</w:t>
      </w:r>
      <w:r>
        <w:rPr>
          <w:rFonts w:ascii="Arial" w:eastAsia="Arial" w:hAnsi="Arial" w:cs="Arial"/>
        </w:rPr>
        <w:t>(la)</w:t>
      </w:r>
      <w:r w:rsidR="00DB6F2F" w:rsidRPr="00BE6B7D">
        <w:rPr>
          <w:rFonts w:ascii="Arial" w:eastAsia="Arial" w:hAnsi="Arial" w:cs="Arial"/>
        </w:rPr>
        <w:t xml:space="preserve"> responsable de que la lista de Aspectos Ambientales se mantenga actualizada. Se mantendrá de manera permanente y deberá ser revisada cada año para mantener su actualización o cada que se presente un desarrollo nuevo como nueva tecnología, edificaciones y cualquier otro cambio que afecte a la institución.</w:t>
      </w:r>
    </w:p>
    <w:p w:rsidR="00DB6F2F" w:rsidRPr="00BE6B7D" w:rsidRDefault="00DB6F2F" w:rsidP="00DB6F2F">
      <w:pPr>
        <w:spacing w:line="241" w:lineRule="exact"/>
        <w:rPr>
          <w:rFonts w:ascii="Arial" w:hAnsi="Arial" w:cs="Arial"/>
        </w:rPr>
      </w:pPr>
    </w:p>
    <w:p w:rsidR="00DB6F2F" w:rsidRPr="00BE6B7D" w:rsidRDefault="00DB6F2F" w:rsidP="00DB6F2F">
      <w:pPr>
        <w:spacing w:line="234" w:lineRule="auto"/>
        <w:jc w:val="both"/>
        <w:rPr>
          <w:rFonts w:ascii="Arial" w:hAnsi="Arial" w:cs="Arial"/>
        </w:rPr>
      </w:pPr>
      <w:r w:rsidRPr="00BE6B7D">
        <w:rPr>
          <w:rFonts w:ascii="Arial" w:eastAsia="Arial" w:hAnsi="Arial" w:cs="Arial"/>
        </w:rPr>
        <w:t>La matriz de identificación de Aspectos Ambientales deberá ser reevaluada cuando el instituto ofrezca un nuevo producto o servicio dentro del alcance del SGA</w:t>
      </w: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5864B2" w:rsidRPr="00BE6B7D" w:rsidRDefault="005864B2">
      <w:pPr>
        <w:rPr>
          <w:rFonts w:ascii="Arial" w:hAnsi="Arial" w:cs="Arial"/>
        </w:rPr>
      </w:pPr>
    </w:p>
    <w:p w:rsidR="005864B2" w:rsidRPr="00BE6B7D" w:rsidRDefault="005864B2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E93AE0" w:rsidRPr="00BE6B7D" w:rsidRDefault="00E93AE0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eastAsia="Arial" w:hAnsi="Arial" w:cs="Arial"/>
          <w:b/>
          <w:bCs/>
          <w:sz w:val="24"/>
          <w:szCs w:val="24"/>
        </w:rPr>
      </w:pPr>
      <w:r w:rsidRPr="00BE6B7D">
        <w:rPr>
          <w:rFonts w:ascii="Arial" w:eastAsia="Arial" w:hAnsi="Arial" w:cs="Arial"/>
          <w:b/>
          <w:bCs/>
          <w:sz w:val="24"/>
          <w:szCs w:val="24"/>
        </w:rPr>
        <w:lastRenderedPageBreak/>
        <w:t>5. DIAGRAMA DE FLUJO</w:t>
      </w:r>
    </w:p>
    <w:p w:rsidR="00DB6F2F" w:rsidRPr="00BE6B7D" w:rsidRDefault="00DB6F2F">
      <w:pPr>
        <w:rPr>
          <w:rFonts w:ascii="Arial" w:eastAsia="Arial" w:hAnsi="Arial" w:cs="Arial"/>
          <w:b/>
          <w:bCs/>
        </w:rPr>
      </w:pPr>
    </w:p>
    <w:p w:rsidR="00DB6F2F" w:rsidRPr="00BE6B7D" w:rsidRDefault="00DB6F2F">
      <w:pPr>
        <w:rPr>
          <w:rFonts w:ascii="Arial" w:eastAsia="Arial" w:hAnsi="Arial" w:cs="Arial"/>
          <w:b/>
          <w:bCs/>
        </w:rPr>
      </w:pPr>
    </w:p>
    <w:p w:rsidR="00DB6F2F" w:rsidRPr="00BE6B7D" w:rsidRDefault="00592F48" w:rsidP="00592F48">
      <w:pPr>
        <w:jc w:val="center"/>
        <w:rPr>
          <w:rFonts w:ascii="Arial" w:hAnsi="Arial" w:cs="Arial"/>
        </w:rPr>
      </w:pPr>
      <w:r w:rsidRPr="00BE6B7D">
        <w:rPr>
          <w:rFonts w:ascii="Arial" w:hAnsi="Arial" w:cs="Arial"/>
        </w:rPr>
        <w:object w:dxaOrig="13800" w:dyaOrig="120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470.25pt" o:ole="">
            <v:imagedata r:id="rId6" o:title=""/>
          </v:shape>
          <o:OLEObject Type="Embed" ProgID="Visio.Drawing.15" ShapeID="_x0000_i1025" DrawAspect="Content" ObjectID="_1771672715" r:id="rId7"/>
        </w:object>
      </w: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>
      <w:pPr>
        <w:rPr>
          <w:rFonts w:ascii="Arial" w:hAnsi="Arial" w:cs="Arial"/>
        </w:rPr>
      </w:pPr>
    </w:p>
    <w:p w:rsidR="00DB6F2F" w:rsidRPr="00BE6B7D" w:rsidRDefault="00DB6F2F" w:rsidP="00DB6F2F">
      <w:pPr>
        <w:rPr>
          <w:rFonts w:ascii="Arial" w:hAnsi="Arial" w:cs="Arial"/>
          <w:sz w:val="24"/>
        </w:rPr>
      </w:pPr>
      <w:r w:rsidRPr="00BE6B7D">
        <w:rPr>
          <w:rFonts w:ascii="Arial" w:eastAsia="Arial" w:hAnsi="Arial" w:cs="Arial"/>
          <w:b/>
          <w:bCs/>
          <w:sz w:val="24"/>
        </w:rPr>
        <w:lastRenderedPageBreak/>
        <w:t>6. DESARROLLO</w:t>
      </w:r>
    </w:p>
    <w:p w:rsidR="00DB6F2F" w:rsidRPr="00BE6B7D" w:rsidRDefault="00DB6F2F">
      <w:pPr>
        <w:rPr>
          <w:rFonts w:ascii="Arial" w:hAnsi="Arial" w:cs="Arial"/>
        </w:rPr>
      </w:pPr>
    </w:p>
    <w:tbl>
      <w:tblPr>
        <w:tblW w:w="97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2697"/>
        <w:gridCol w:w="5954"/>
      </w:tblGrid>
      <w:tr w:rsidR="00AA46EC" w:rsidRPr="00BE6B7D" w:rsidTr="00AD1308">
        <w:trPr>
          <w:cantSplit/>
          <w:trHeight w:val="525"/>
          <w:tblHeader/>
          <w:jc w:val="center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bottom"/>
            <w:hideMark/>
          </w:tcPr>
          <w:p w:rsidR="00AA46EC" w:rsidRPr="00BE6B7D" w:rsidRDefault="00AA46EC" w:rsidP="00AA46E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BE6B7D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Actividad No. 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AA46EC" w:rsidRPr="00BE6B7D" w:rsidRDefault="00AA46EC" w:rsidP="00AA46EC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BE6B7D">
              <w:rPr>
                <w:rFonts w:ascii="Arial" w:eastAsia="Times New Roman" w:hAnsi="Arial" w:cs="Arial"/>
                <w:b/>
                <w:bCs/>
                <w:color w:val="FFFFFF"/>
              </w:rPr>
              <w:t xml:space="preserve">Responsable 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:rsidR="00AA46EC" w:rsidRPr="00BE6B7D" w:rsidRDefault="00AA46EC" w:rsidP="00592F48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BE6B7D">
              <w:rPr>
                <w:rFonts w:ascii="Arial" w:eastAsia="Times New Roman" w:hAnsi="Arial" w:cs="Arial"/>
                <w:b/>
                <w:bCs/>
                <w:color w:val="FFFFFF"/>
              </w:rPr>
              <w:t>Descripción de Actividad</w:t>
            </w:r>
          </w:p>
        </w:tc>
      </w:tr>
      <w:tr w:rsidR="00AA46EC" w:rsidRPr="00BE6B7D" w:rsidTr="00AD1308">
        <w:trPr>
          <w:trHeight w:val="900"/>
          <w:jc w:val="center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6EC" w:rsidRPr="00BE6B7D" w:rsidRDefault="00AA46EC" w:rsidP="00AA46E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6EC" w:rsidRPr="00BE6B7D" w:rsidRDefault="00AA46EC" w:rsidP="00AA46E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Alta Dirección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6EC" w:rsidRPr="00BE6B7D" w:rsidRDefault="00AA46EC" w:rsidP="00592F4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La alta Dirección cita a reunión a los</w:t>
            </w:r>
            <w:r w:rsidR="00592F48">
              <w:rPr>
                <w:rFonts w:ascii="Arial" w:eastAsia="Times New Roman" w:hAnsi="Arial" w:cs="Arial"/>
                <w:color w:val="000000"/>
              </w:rPr>
              <w:t>(as)</w:t>
            </w:r>
            <w:r w:rsidRPr="00BE6B7D">
              <w:rPr>
                <w:rFonts w:ascii="Arial" w:eastAsia="Times New Roman" w:hAnsi="Arial" w:cs="Arial"/>
                <w:color w:val="000000"/>
              </w:rPr>
              <w:t xml:space="preserve"> jefes</w:t>
            </w:r>
            <w:r w:rsidR="00592F48">
              <w:rPr>
                <w:rFonts w:ascii="Arial" w:eastAsia="Times New Roman" w:hAnsi="Arial" w:cs="Arial"/>
                <w:color w:val="000000"/>
              </w:rPr>
              <w:t xml:space="preserve">(as) de departamento y al(la) Coordinador(a) del SG </w:t>
            </w:r>
            <w:r w:rsidRPr="00BE6B7D">
              <w:rPr>
                <w:rFonts w:ascii="Arial" w:eastAsia="Times New Roman" w:hAnsi="Arial" w:cs="Arial"/>
                <w:color w:val="000000"/>
              </w:rPr>
              <w:t>para la identificación de aspectos ambientales</w:t>
            </w:r>
          </w:p>
        </w:tc>
      </w:tr>
      <w:tr w:rsidR="00AA46EC" w:rsidRPr="00BE6B7D" w:rsidTr="00AD1308">
        <w:trPr>
          <w:trHeight w:val="4658"/>
          <w:jc w:val="center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6EC" w:rsidRPr="00BE6B7D" w:rsidRDefault="00AA46EC" w:rsidP="00AA46E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6EC" w:rsidRPr="00BE6B7D" w:rsidRDefault="00AA46EC" w:rsidP="00592F4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 xml:space="preserve">Responsables de área / </w:t>
            </w:r>
            <w:r w:rsidR="00592F48">
              <w:rPr>
                <w:rFonts w:ascii="Arial" w:eastAsia="Times New Roman" w:hAnsi="Arial" w:cs="Arial"/>
                <w:color w:val="000000"/>
              </w:rPr>
              <w:t>Coordinador(a) del SG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2F48" w:rsidRDefault="00AA46EC" w:rsidP="00592F4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Cada jefe</w:t>
            </w:r>
            <w:r w:rsidR="00592F48">
              <w:rPr>
                <w:rFonts w:ascii="Arial" w:eastAsia="Times New Roman" w:hAnsi="Arial" w:cs="Arial"/>
                <w:color w:val="000000"/>
              </w:rPr>
              <w:t>(a)</w:t>
            </w:r>
            <w:r w:rsidRPr="00BE6B7D">
              <w:rPr>
                <w:rFonts w:ascii="Arial" w:eastAsia="Times New Roman" w:hAnsi="Arial" w:cs="Arial"/>
                <w:color w:val="000000"/>
              </w:rPr>
              <w:t xml:space="preserve"> de departamento o área de apoyo, con base en sus actividades, productos o servicios y en conjunto </w:t>
            </w:r>
            <w:r w:rsidR="00592F48">
              <w:rPr>
                <w:rFonts w:ascii="Arial" w:eastAsia="Times New Roman" w:hAnsi="Arial" w:cs="Arial"/>
                <w:color w:val="000000"/>
              </w:rPr>
              <w:t>el(la) Coordinador(a) del sistema de gestión</w:t>
            </w:r>
            <w:r w:rsidRPr="00BE6B7D">
              <w:rPr>
                <w:rFonts w:ascii="Arial" w:eastAsia="Times New Roman" w:hAnsi="Arial" w:cs="Arial"/>
                <w:color w:val="000000"/>
              </w:rPr>
              <w:t xml:space="preserve"> identifican los Aspectos Ambientales institucionales que puedan impactar en el medio ambiente con apoyo de la Matriz de Identificación de Aspectos Ambientales ITGAM-GA-001-01, la cual será entregada al</w:t>
            </w:r>
            <w:r w:rsidR="00592F48">
              <w:rPr>
                <w:rFonts w:ascii="Arial" w:eastAsia="Times New Roman" w:hAnsi="Arial" w:cs="Arial"/>
                <w:color w:val="000000"/>
              </w:rPr>
              <w:t>(la)</w:t>
            </w:r>
            <w:r w:rsidRPr="00BE6B7D">
              <w:rPr>
                <w:rFonts w:ascii="Arial" w:eastAsia="Times New Roman" w:hAnsi="Arial" w:cs="Arial"/>
                <w:color w:val="000000"/>
              </w:rPr>
              <w:t xml:space="preserve"> Coordinador</w:t>
            </w:r>
            <w:r w:rsidR="00592F48">
              <w:rPr>
                <w:rFonts w:ascii="Arial" w:eastAsia="Times New Roman" w:hAnsi="Arial" w:cs="Arial"/>
                <w:color w:val="000000"/>
              </w:rPr>
              <w:t>(a) del SG</w:t>
            </w:r>
            <w:r w:rsidRPr="00BE6B7D">
              <w:rPr>
                <w:rFonts w:ascii="Arial" w:eastAsia="Times New Roman" w:hAnsi="Arial" w:cs="Arial"/>
                <w:color w:val="000000"/>
              </w:rPr>
              <w:t xml:space="preserve">. </w:t>
            </w:r>
          </w:p>
          <w:p w:rsidR="00592F48" w:rsidRDefault="00592F48" w:rsidP="00592F4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92F48" w:rsidRDefault="00592F48" w:rsidP="00592F4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El(la) </w:t>
            </w:r>
            <w:r w:rsidR="00AA46EC" w:rsidRPr="00BE6B7D">
              <w:rPr>
                <w:rFonts w:ascii="Arial" w:eastAsia="Times New Roman" w:hAnsi="Arial" w:cs="Arial"/>
                <w:color w:val="000000"/>
              </w:rPr>
              <w:t>coordinador</w:t>
            </w:r>
            <w:r>
              <w:rPr>
                <w:rFonts w:ascii="Arial" w:eastAsia="Times New Roman" w:hAnsi="Arial" w:cs="Arial"/>
                <w:color w:val="000000"/>
              </w:rPr>
              <w:t>(a) del SG</w:t>
            </w:r>
            <w:r w:rsidR="00AA46EC" w:rsidRPr="00BE6B7D">
              <w:rPr>
                <w:rFonts w:ascii="Arial" w:eastAsia="Times New Roman" w:hAnsi="Arial" w:cs="Arial"/>
                <w:color w:val="000000"/>
              </w:rPr>
              <w:t xml:space="preserve"> integrará en la Matriz de Identificación de Aspectos Ambientales ITGAM-GA-001-01 la información para evaluar y determinar los Aspectos Ambiental es significativos. </w:t>
            </w:r>
          </w:p>
          <w:p w:rsidR="00592F48" w:rsidRDefault="00592F48" w:rsidP="00592F48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AA46EC" w:rsidRPr="00BE6B7D" w:rsidRDefault="00592F48" w:rsidP="00592F4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El(la) Coordinador(a) </w:t>
            </w:r>
            <w:r w:rsidR="00AA46EC" w:rsidRPr="00BE6B7D">
              <w:rPr>
                <w:rFonts w:ascii="Arial" w:eastAsia="Times New Roman" w:hAnsi="Arial" w:cs="Arial"/>
                <w:color w:val="000000"/>
              </w:rPr>
              <w:t>conjuntamente con los jefes de departamento o área de apoyo determinarán las condiciones anormales y las situaciones de emergencia razonablemente previsibles que puedan ocasionar un aspecto ambiental significativo</w:t>
            </w:r>
            <w:r>
              <w:rPr>
                <w:rFonts w:ascii="Arial" w:eastAsia="Times New Roman" w:hAnsi="Arial" w:cs="Arial"/>
                <w:color w:val="000000"/>
              </w:rPr>
              <w:t>.</w:t>
            </w:r>
          </w:p>
        </w:tc>
      </w:tr>
      <w:tr w:rsidR="00AA46EC" w:rsidRPr="00BE6B7D" w:rsidTr="00AD1308">
        <w:trPr>
          <w:trHeight w:val="900"/>
          <w:jc w:val="center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6EC" w:rsidRPr="00BE6B7D" w:rsidRDefault="00AA46EC" w:rsidP="00AA46E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6EC" w:rsidRPr="00BE6B7D" w:rsidRDefault="00592F48" w:rsidP="00AA46E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Coordinador(a) del SG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6EC" w:rsidRPr="00BE6B7D" w:rsidRDefault="00AA46EC" w:rsidP="00592F4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En el formato ITGAM-GA-001-02 se registran los Aspectos Ambientales Significativos y en el formato ITGAM-GA-001-03 se registran los aspectos ambientales identificados.</w:t>
            </w:r>
          </w:p>
        </w:tc>
      </w:tr>
      <w:tr w:rsidR="00AA46EC" w:rsidRPr="00BE6B7D" w:rsidTr="00AD1308">
        <w:trPr>
          <w:trHeight w:val="1350"/>
          <w:jc w:val="center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6EC" w:rsidRPr="00BE6B7D" w:rsidRDefault="00AA46EC" w:rsidP="00AA46E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4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6EC" w:rsidRPr="00BE6B7D" w:rsidRDefault="00AA46EC" w:rsidP="00AA46E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Alta Dirección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6EC" w:rsidRPr="00BE6B7D" w:rsidRDefault="00AA46EC" w:rsidP="00592F4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Usando la información registrada en los documentos ITGAM-GA-001-02 Alta Dirección, revisa y valida los Aspectos Ambientales Significativos y los aspectos ambientales identificados para su autorización.</w:t>
            </w:r>
          </w:p>
        </w:tc>
      </w:tr>
      <w:tr w:rsidR="00AA46EC" w:rsidRPr="00BE6B7D" w:rsidTr="00AD1308">
        <w:trPr>
          <w:trHeight w:val="1200"/>
          <w:jc w:val="center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6EC" w:rsidRPr="00BE6B7D" w:rsidRDefault="00AA46EC" w:rsidP="00AA46EC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5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6EC" w:rsidRPr="00BE6B7D" w:rsidRDefault="00592F48" w:rsidP="00592F4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C</w:t>
            </w:r>
            <w:r w:rsidR="00AA46EC" w:rsidRPr="00BE6B7D">
              <w:rPr>
                <w:rFonts w:ascii="Arial" w:eastAsia="Times New Roman" w:hAnsi="Arial" w:cs="Arial"/>
                <w:color w:val="000000"/>
              </w:rPr>
              <w:t>oordinador</w:t>
            </w:r>
            <w:r>
              <w:rPr>
                <w:rFonts w:ascii="Arial" w:eastAsia="Times New Roman" w:hAnsi="Arial" w:cs="Arial"/>
                <w:color w:val="000000"/>
              </w:rPr>
              <w:t>(a) del SG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6EC" w:rsidRPr="00BE6B7D" w:rsidRDefault="00592F48" w:rsidP="00592F48">
            <w:pPr>
              <w:jc w:val="both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El(la) Coordinador(a) del SG</w:t>
            </w:r>
            <w:r w:rsidR="00AA46EC" w:rsidRPr="00BE6B7D">
              <w:rPr>
                <w:rFonts w:ascii="Arial" w:eastAsia="Times New Roman" w:hAnsi="Arial" w:cs="Arial"/>
                <w:color w:val="000000"/>
              </w:rPr>
              <w:t xml:space="preserve"> informa a los diferentes niveles de la organización los aspectos ambientales significativos autorizados por la alta dirección de acuerdo con el procedimiento ITGAM-GA-003.</w:t>
            </w:r>
          </w:p>
        </w:tc>
      </w:tr>
    </w:tbl>
    <w:p w:rsidR="00AA46EC" w:rsidRPr="00BE6B7D" w:rsidRDefault="00AA46EC">
      <w:pPr>
        <w:rPr>
          <w:rFonts w:ascii="Arial" w:hAnsi="Arial" w:cs="Arial"/>
        </w:rPr>
      </w:pPr>
    </w:p>
    <w:p w:rsidR="00AA46EC" w:rsidRPr="00BE6B7D" w:rsidRDefault="00AA46EC">
      <w:pPr>
        <w:rPr>
          <w:rFonts w:ascii="Arial" w:hAnsi="Arial" w:cs="Arial"/>
        </w:rPr>
      </w:pPr>
    </w:p>
    <w:p w:rsidR="00AA46EC" w:rsidRPr="00BE6B7D" w:rsidRDefault="00AA46EC">
      <w:pPr>
        <w:rPr>
          <w:rFonts w:ascii="Arial" w:hAnsi="Arial" w:cs="Arial"/>
        </w:rPr>
      </w:pPr>
    </w:p>
    <w:p w:rsidR="00AA46EC" w:rsidRPr="00BE6B7D" w:rsidRDefault="00AA46EC">
      <w:pPr>
        <w:rPr>
          <w:rFonts w:ascii="Arial" w:hAnsi="Arial" w:cs="Arial"/>
        </w:rPr>
      </w:pPr>
    </w:p>
    <w:p w:rsidR="00AA46EC" w:rsidRPr="00BE6B7D" w:rsidRDefault="00AA46EC">
      <w:pPr>
        <w:rPr>
          <w:rFonts w:ascii="Arial" w:hAnsi="Arial" w:cs="Arial"/>
        </w:rPr>
      </w:pPr>
    </w:p>
    <w:p w:rsidR="00AA46EC" w:rsidRPr="00BE6B7D" w:rsidRDefault="00AA46EC">
      <w:pPr>
        <w:rPr>
          <w:rFonts w:ascii="Arial" w:hAnsi="Arial" w:cs="Arial"/>
        </w:rPr>
      </w:pPr>
    </w:p>
    <w:p w:rsidR="00AA46EC" w:rsidRPr="00BE6B7D" w:rsidRDefault="00AA46EC">
      <w:pPr>
        <w:rPr>
          <w:rFonts w:ascii="Arial" w:hAnsi="Arial" w:cs="Arial"/>
        </w:rPr>
      </w:pPr>
    </w:p>
    <w:p w:rsidR="00AA46EC" w:rsidRPr="00BE6B7D" w:rsidRDefault="00AA46EC">
      <w:pPr>
        <w:rPr>
          <w:rFonts w:ascii="Arial" w:hAnsi="Arial" w:cs="Arial"/>
        </w:rPr>
      </w:pPr>
    </w:p>
    <w:p w:rsidR="00AA46EC" w:rsidRPr="00BE6B7D" w:rsidRDefault="00AA46EC">
      <w:pPr>
        <w:rPr>
          <w:rFonts w:ascii="Arial" w:hAnsi="Arial" w:cs="Arial"/>
        </w:rPr>
      </w:pPr>
    </w:p>
    <w:p w:rsidR="00AA46EC" w:rsidRPr="00BE6B7D" w:rsidRDefault="00AA46EC" w:rsidP="00AA46EC">
      <w:pPr>
        <w:rPr>
          <w:rFonts w:ascii="Arial" w:hAnsi="Arial" w:cs="Arial"/>
          <w:sz w:val="24"/>
          <w:szCs w:val="24"/>
        </w:rPr>
      </w:pPr>
      <w:r w:rsidRPr="00BE6B7D">
        <w:rPr>
          <w:rFonts w:ascii="Arial" w:eastAsia="Arial" w:hAnsi="Arial" w:cs="Arial"/>
          <w:b/>
          <w:bCs/>
          <w:sz w:val="24"/>
          <w:szCs w:val="24"/>
        </w:rPr>
        <w:t>7. DOCUMENTOS DE REFERENCIA</w:t>
      </w:r>
    </w:p>
    <w:p w:rsidR="00AA46EC" w:rsidRPr="00BE6B7D" w:rsidRDefault="00AA46EC">
      <w:pPr>
        <w:rPr>
          <w:rFonts w:ascii="Arial" w:hAnsi="Arial" w:cs="Arial"/>
        </w:rPr>
      </w:pPr>
    </w:p>
    <w:p w:rsidR="00AA46EC" w:rsidRPr="00BE6B7D" w:rsidRDefault="00AA46EC" w:rsidP="00AA46EC">
      <w:pPr>
        <w:rPr>
          <w:rFonts w:ascii="Arial" w:hAnsi="Arial" w:cs="Arial"/>
        </w:rPr>
      </w:pPr>
      <w:r w:rsidRPr="00BE6B7D">
        <w:rPr>
          <w:rFonts w:ascii="Arial" w:eastAsia="Arial" w:hAnsi="Arial" w:cs="Arial"/>
        </w:rPr>
        <w:t>Norma ISO 14001:2015</w:t>
      </w:r>
    </w:p>
    <w:p w:rsidR="00AA46EC" w:rsidRPr="00BE6B7D" w:rsidRDefault="00AA46EC" w:rsidP="00AA46EC">
      <w:pPr>
        <w:rPr>
          <w:rFonts w:ascii="Arial" w:hAnsi="Arial" w:cs="Arial"/>
        </w:rPr>
      </w:pPr>
      <w:r w:rsidRPr="00BE6B7D">
        <w:rPr>
          <w:rFonts w:ascii="Arial" w:eastAsia="Arial" w:hAnsi="Arial" w:cs="Arial"/>
        </w:rPr>
        <w:t>ITGAM-GA-001-01 Matriz de Identificación de Aspectos Ambientales</w:t>
      </w:r>
    </w:p>
    <w:p w:rsidR="00AA46EC" w:rsidRPr="00BE6B7D" w:rsidRDefault="00AA46EC" w:rsidP="00AA46EC">
      <w:pPr>
        <w:rPr>
          <w:rFonts w:ascii="Arial" w:hAnsi="Arial" w:cs="Arial"/>
        </w:rPr>
      </w:pPr>
      <w:r w:rsidRPr="00BE6B7D">
        <w:rPr>
          <w:rFonts w:ascii="Arial" w:eastAsia="Arial" w:hAnsi="Arial" w:cs="Arial"/>
        </w:rPr>
        <w:t>ITGAM-GA-001-02 Lista de Aspectos Ambientales Significativos</w:t>
      </w:r>
    </w:p>
    <w:p w:rsidR="00AA46EC" w:rsidRPr="00BE6B7D" w:rsidRDefault="00AA46EC" w:rsidP="00AA46EC">
      <w:pPr>
        <w:rPr>
          <w:rFonts w:ascii="Arial" w:eastAsia="Arial" w:hAnsi="Arial" w:cs="Arial"/>
        </w:rPr>
      </w:pPr>
      <w:r w:rsidRPr="00BE6B7D">
        <w:rPr>
          <w:rFonts w:ascii="Arial" w:eastAsia="Arial" w:hAnsi="Arial" w:cs="Arial"/>
        </w:rPr>
        <w:t>ITGAM-GA-001-03 Lista de Aspectos Ambientales identificados</w:t>
      </w:r>
    </w:p>
    <w:p w:rsidR="00AA46EC" w:rsidRPr="00BE6B7D" w:rsidRDefault="00AA46EC" w:rsidP="00AA46EC">
      <w:pPr>
        <w:rPr>
          <w:rFonts w:ascii="Arial" w:eastAsia="Arial" w:hAnsi="Arial" w:cs="Arial"/>
        </w:rPr>
      </w:pPr>
    </w:p>
    <w:p w:rsidR="00AA46EC" w:rsidRPr="00BE6B7D" w:rsidRDefault="00AA46EC" w:rsidP="00AA46EC">
      <w:pPr>
        <w:rPr>
          <w:rFonts w:ascii="Arial" w:eastAsia="Arial" w:hAnsi="Arial" w:cs="Arial"/>
          <w:b/>
          <w:bCs/>
          <w:sz w:val="24"/>
          <w:szCs w:val="24"/>
        </w:rPr>
      </w:pPr>
      <w:r w:rsidRPr="00BE6B7D">
        <w:rPr>
          <w:rFonts w:ascii="Arial" w:eastAsia="Arial" w:hAnsi="Arial" w:cs="Arial"/>
          <w:b/>
          <w:bCs/>
          <w:sz w:val="24"/>
          <w:szCs w:val="24"/>
        </w:rPr>
        <w:t>8. CONTROL DE CAMBIOS</w:t>
      </w:r>
    </w:p>
    <w:p w:rsidR="00AA46EC" w:rsidRPr="00BE6B7D" w:rsidRDefault="00AA46EC" w:rsidP="00AA46EC">
      <w:pPr>
        <w:rPr>
          <w:rFonts w:ascii="Arial" w:eastAsia="Arial" w:hAnsi="Arial" w:cs="Arial"/>
          <w:b/>
          <w:bCs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701"/>
        <w:gridCol w:w="4647"/>
        <w:gridCol w:w="2440"/>
      </w:tblGrid>
      <w:tr w:rsidR="001C0FEC" w:rsidRPr="00BE6B7D" w:rsidTr="00AD1308">
        <w:trPr>
          <w:trHeight w:val="601"/>
          <w:jc w:val="center"/>
        </w:trPr>
        <w:tc>
          <w:tcPr>
            <w:tcW w:w="1418" w:type="dxa"/>
            <w:shd w:val="clear" w:color="auto" w:fill="002060"/>
            <w:vAlign w:val="center"/>
            <w:hideMark/>
          </w:tcPr>
          <w:p w:rsidR="001C0FEC" w:rsidRPr="00BE6B7D" w:rsidRDefault="001C0FEC" w:rsidP="00AD1308">
            <w:pPr>
              <w:ind w:firstLineChars="100" w:firstLine="221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BE6B7D">
              <w:rPr>
                <w:rFonts w:ascii="Arial" w:eastAsia="Times New Roman" w:hAnsi="Arial" w:cs="Arial"/>
                <w:b/>
                <w:bCs/>
                <w:color w:val="FFFFFF"/>
              </w:rPr>
              <w:t>REVISIÓN</w:t>
            </w:r>
          </w:p>
        </w:tc>
        <w:tc>
          <w:tcPr>
            <w:tcW w:w="1701" w:type="dxa"/>
            <w:shd w:val="clear" w:color="auto" w:fill="002060"/>
            <w:vAlign w:val="center"/>
            <w:hideMark/>
          </w:tcPr>
          <w:p w:rsidR="001C0FEC" w:rsidRPr="00BE6B7D" w:rsidRDefault="001C0FEC" w:rsidP="00AD1308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BE6B7D">
              <w:rPr>
                <w:rFonts w:ascii="Arial" w:eastAsia="Times New Roman" w:hAnsi="Arial" w:cs="Arial"/>
                <w:b/>
                <w:bCs/>
                <w:color w:val="FFFFFF"/>
              </w:rPr>
              <w:t>PUNTOS QUE SE MODIFICAN</w:t>
            </w:r>
          </w:p>
        </w:tc>
        <w:tc>
          <w:tcPr>
            <w:tcW w:w="4647" w:type="dxa"/>
            <w:shd w:val="clear" w:color="auto" w:fill="002060"/>
            <w:vAlign w:val="center"/>
            <w:hideMark/>
          </w:tcPr>
          <w:p w:rsidR="001C0FEC" w:rsidRPr="00BE6B7D" w:rsidRDefault="001C0FEC" w:rsidP="00AD1308">
            <w:pPr>
              <w:ind w:firstLineChars="200" w:firstLine="442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BE6B7D">
              <w:rPr>
                <w:rFonts w:ascii="Arial" w:eastAsia="Times New Roman" w:hAnsi="Arial" w:cs="Arial"/>
                <w:b/>
                <w:bCs/>
                <w:color w:val="FFFFFF"/>
              </w:rPr>
              <w:t>DESCRIPCIÓN DE LA MODIFICACIÓN</w:t>
            </w:r>
          </w:p>
        </w:tc>
        <w:tc>
          <w:tcPr>
            <w:tcW w:w="2440" w:type="dxa"/>
            <w:shd w:val="clear" w:color="auto" w:fill="002060"/>
            <w:vAlign w:val="center"/>
            <w:hideMark/>
          </w:tcPr>
          <w:p w:rsidR="001C0FEC" w:rsidRPr="00BE6B7D" w:rsidRDefault="001C0FEC" w:rsidP="00AD1308">
            <w:pPr>
              <w:ind w:firstLineChars="200" w:firstLine="442"/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BE6B7D">
              <w:rPr>
                <w:rFonts w:ascii="Arial" w:eastAsia="Times New Roman" w:hAnsi="Arial" w:cs="Arial"/>
                <w:b/>
                <w:bCs/>
                <w:color w:val="FFFFFF"/>
              </w:rPr>
              <w:t>FECHA</w:t>
            </w:r>
          </w:p>
        </w:tc>
      </w:tr>
      <w:tr w:rsidR="001C0FEC" w:rsidRPr="00BE6B7D" w:rsidTr="00AD1308">
        <w:trPr>
          <w:trHeight w:val="917"/>
          <w:jc w:val="center"/>
        </w:trPr>
        <w:tc>
          <w:tcPr>
            <w:tcW w:w="1418" w:type="dxa"/>
            <w:shd w:val="clear" w:color="auto" w:fill="auto"/>
            <w:vAlign w:val="center"/>
            <w:hideMark/>
          </w:tcPr>
          <w:p w:rsidR="001C0FEC" w:rsidRPr="00BE6B7D" w:rsidRDefault="001C0FEC" w:rsidP="00AD13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C0FEC" w:rsidRPr="00BE6B7D" w:rsidRDefault="001C0FEC" w:rsidP="00AD13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shd w:val="clear" w:color="auto" w:fill="auto"/>
            <w:vAlign w:val="center"/>
            <w:hideMark/>
          </w:tcPr>
          <w:p w:rsidR="001C0FEC" w:rsidRPr="00BE6B7D" w:rsidRDefault="001C0FEC" w:rsidP="00AD13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Se ajusta procedimiento en general para el cumplimiento de las normas ISO 9001:2015 e ISO 14001:2015</w:t>
            </w:r>
          </w:p>
        </w:tc>
        <w:tc>
          <w:tcPr>
            <w:tcW w:w="2440" w:type="dxa"/>
            <w:shd w:val="clear" w:color="auto" w:fill="auto"/>
            <w:vAlign w:val="center"/>
            <w:hideMark/>
          </w:tcPr>
          <w:p w:rsidR="001C0FEC" w:rsidRPr="00BE6B7D" w:rsidRDefault="001C0FEC" w:rsidP="00AD13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01 de agosto de 2018</w:t>
            </w:r>
          </w:p>
        </w:tc>
      </w:tr>
      <w:tr w:rsidR="001C0FEC" w:rsidRPr="00BE6B7D" w:rsidTr="00AD1308">
        <w:trPr>
          <w:trHeight w:val="562"/>
          <w:jc w:val="center"/>
        </w:trPr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C0FEC" w:rsidRPr="00BE6B7D" w:rsidRDefault="001C0FEC" w:rsidP="00AD13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:rsidR="001C0FEC" w:rsidRPr="00BE6B7D" w:rsidRDefault="005864B2" w:rsidP="00AD13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N/A</w:t>
            </w:r>
          </w:p>
          <w:p w:rsidR="001C0FEC" w:rsidRPr="00BE6B7D" w:rsidRDefault="001C0FEC" w:rsidP="00AD13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C0FEC" w:rsidRPr="00BE6B7D" w:rsidRDefault="005864B2" w:rsidP="00AD13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N/A</w:t>
            </w:r>
          </w:p>
        </w:tc>
        <w:tc>
          <w:tcPr>
            <w:tcW w:w="4647" w:type="dxa"/>
            <w:shd w:val="clear" w:color="auto" w:fill="auto"/>
            <w:noWrap/>
            <w:vAlign w:val="center"/>
            <w:hideMark/>
          </w:tcPr>
          <w:p w:rsidR="001C0FEC" w:rsidRPr="00BE6B7D" w:rsidRDefault="005864B2" w:rsidP="00AD13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Sólo Vigencia.</w:t>
            </w:r>
          </w:p>
        </w:tc>
        <w:tc>
          <w:tcPr>
            <w:tcW w:w="2440" w:type="dxa"/>
            <w:shd w:val="clear" w:color="auto" w:fill="auto"/>
            <w:noWrap/>
            <w:vAlign w:val="center"/>
            <w:hideMark/>
          </w:tcPr>
          <w:p w:rsidR="001C0FEC" w:rsidRPr="00BE6B7D" w:rsidRDefault="005864B2" w:rsidP="00AD13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 w:rsidRPr="00BE6B7D">
              <w:rPr>
                <w:rFonts w:ascii="Arial" w:eastAsia="Times New Roman" w:hAnsi="Arial" w:cs="Arial"/>
                <w:color w:val="000000"/>
              </w:rPr>
              <w:t>12 noviembre 2019</w:t>
            </w:r>
          </w:p>
        </w:tc>
      </w:tr>
      <w:tr w:rsidR="00592F48" w:rsidRPr="00BE6B7D" w:rsidTr="00AD1308">
        <w:trPr>
          <w:trHeight w:val="562"/>
          <w:jc w:val="center"/>
        </w:trPr>
        <w:tc>
          <w:tcPr>
            <w:tcW w:w="1418" w:type="dxa"/>
            <w:shd w:val="clear" w:color="auto" w:fill="auto"/>
            <w:noWrap/>
            <w:vAlign w:val="center"/>
          </w:tcPr>
          <w:p w:rsidR="00592F48" w:rsidRPr="00BE6B7D" w:rsidRDefault="00592F48" w:rsidP="00AD13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592F48" w:rsidRPr="00BE6B7D" w:rsidRDefault="00592F48" w:rsidP="00AD13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Todo el documento</w:t>
            </w:r>
          </w:p>
        </w:tc>
        <w:tc>
          <w:tcPr>
            <w:tcW w:w="4647" w:type="dxa"/>
            <w:shd w:val="clear" w:color="auto" w:fill="auto"/>
            <w:noWrap/>
            <w:vAlign w:val="center"/>
          </w:tcPr>
          <w:p w:rsidR="00592F48" w:rsidRPr="00BE6B7D" w:rsidRDefault="00592F48" w:rsidP="00AD13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Se actualizó el procedimiento de acuerdo con la operación actual en el Instituto Tecnológico.</w:t>
            </w:r>
          </w:p>
        </w:tc>
        <w:tc>
          <w:tcPr>
            <w:tcW w:w="2440" w:type="dxa"/>
            <w:shd w:val="clear" w:color="auto" w:fill="auto"/>
            <w:noWrap/>
            <w:vAlign w:val="center"/>
          </w:tcPr>
          <w:p w:rsidR="00592F48" w:rsidRPr="00BE6B7D" w:rsidRDefault="00592F48" w:rsidP="00AD1308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11 de mayo de 2021</w:t>
            </w:r>
          </w:p>
        </w:tc>
      </w:tr>
    </w:tbl>
    <w:p w:rsidR="00AA46EC" w:rsidRPr="00BE6B7D" w:rsidRDefault="00AA46EC" w:rsidP="00AA46EC">
      <w:pPr>
        <w:rPr>
          <w:rFonts w:ascii="Arial" w:hAnsi="Arial" w:cs="Arial"/>
        </w:rPr>
      </w:pPr>
    </w:p>
    <w:sectPr w:rsidR="00AA46EC" w:rsidRPr="00BE6B7D" w:rsidSect="009E70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325" w:bottom="1417" w:left="1134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E70C0" w:rsidRDefault="009E70C0" w:rsidP="00DB6F2F">
      <w:r>
        <w:separator/>
      </w:r>
    </w:p>
  </w:endnote>
  <w:endnote w:type="continuationSeparator" w:id="0">
    <w:p w:rsidR="009E70C0" w:rsidRDefault="009E70C0" w:rsidP="00DB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D0249" w:rsidRDefault="004D024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B6F2F" w:rsidRPr="00BE6B7D" w:rsidRDefault="00DB6F2F" w:rsidP="00DB6F2F">
    <w:pPr>
      <w:pStyle w:val="Piedepgina"/>
      <w:jc w:val="center"/>
      <w:rPr>
        <w:sz w:val="16"/>
        <w:szCs w:val="16"/>
      </w:rPr>
    </w:pPr>
    <w:r w:rsidRPr="00BE6B7D">
      <w:rPr>
        <w:rFonts w:ascii="Arial" w:eastAsia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DB6F2F" w:rsidRDefault="00DB6F2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333" w:type="dxa"/>
      <w:jc w:val="center"/>
      <w:tblBorders>
        <w:top w:val="single" w:sz="12" w:space="0" w:color="808080" w:themeColor="background1" w:themeShade="80"/>
        <w:left w:val="single" w:sz="12" w:space="0" w:color="808080" w:themeColor="background1" w:themeShade="80"/>
        <w:bottom w:val="single" w:sz="12" w:space="0" w:color="808080" w:themeColor="background1" w:themeShade="80"/>
        <w:right w:val="single" w:sz="12" w:space="0" w:color="808080" w:themeColor="background1" w:themeShade="80"/>
        <w:insideH w:val="single" w:sz="12" w:space="0" w:color="808080" w:themeColor="background1" w:themeShade="80"/>
        <w:insideV w:val="single" w:sz="12" w:space="0" w:color="808080" w:themeColor="background1" w:themeShade="80"/>
      </w:tblBorders>
      <w:tblLook w:val="04A0" w:firstRow="1" w:lastRow="0" w:firstColumn="1" w:lastColumn="0" w:noHBand="0" w:noVBand="1"/>
    </w:tblPr>
    <w:tblGrid>
      <w:gridCol w:w="2694"/>
      <w:gridCol w:w="2678"/>
      <w:gridCol w:w="2693"/>
      <w:gridCol w:w="2268"/>
    </w:tblGrid>
    <w:tr w:rsidR="00E93AE0" w:rsidRPr="009E0614" w:rsidTr="00900EC0">
      <w:trPr>
        <w:trHeight w:val="567"/>
        <w:jc w:val="center"/>
      </w:trPr>
      <w:tc>
        <w:tcPr>
          <w:tcW w:w="2694" w:type="dxa"/>
          <w:vAlign w:val="center"/>
        </w:tcPr>
        <w:p w:rsidR="00E93AE0" w:rsidRPr="005864B2" w:rsidRDefault="00E93AE0" w:rsidP="00592F4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5864B2">
            <w:rPr>
              <w:rFonts w:ascii="Arial" w:hAnsi="Arial" w:cs="Arial"/>
              <w:sz w:val="22"/>
              <w:szCs w:val="22"/>
            </w:rPr>
            <w:t>Elaboró</w:t>
          </w:r>
        </w:p>
      </w:tc>
      <w:tc>
        <w:tcPr>
          <w:tcW w:w="2678" w:type="dxa"/>
        </w:tcPr>
        <w:p w:rsidR="00E93AE0" w:rsidRPr="005864B2" w:rsidRDefault="00E93AE0" w:rsidP="00592F4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5864B2">
            <w:rPr>
              <w:rFonts w:ascii="Arial" w:hAnsi="Arial" w:cs="Arial"/>
              <w:sz w:val="22"/>
              <w:szCs w:val="22"/>
            </w:rPr>
            <w:t>Revisó</w:t>
          </w:r>
        </w:p>
      </w:tc>
      <w:tc>
        <w:tcPr>
          <w:tcW w:w="2693" w:type="dxa"/>
          <w:vAlign w:val="center"/>
        </w:tcPr>
        <w:p w:rsidR="00E93AE0" w:rsidRPr="005864B2" w:rsidRDefault="00E93AE0" w:rsidP="00592F4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5864B2">
            <w:rPr>
              <w:rFonts w:ascii="Arial" w:hAnsi="Arial" w:cs="Arial"/>
              <w:sz w:val="22"/>
              <w:szCs w:val="22"/>
            </w:rPr>
            <w:t>Aprobó</w:t>
          </w:r>
        </w:p>
      </w:tc>
      <w:tc>
        <w:tcPr>
          <w:tcW w:w="2268" w:type="dxa"/>
          <w:vAlign w:val="center"/>
        </w:tcPr>
        <w:p w:rsidR="00E93AE0" w:rsidRPr="005864B2" w:rsidRDefault="00E93AE0" w:rsidP="00E93AE0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5864B2">
            <w:rPr>
              <w:rFonts w:ascii="Arial" w:hAnsi="Arial" w:cs="Arial"/>
              <w:sz w:val="22"/>
              <w:szCs w:val="22"/>
            </w:rPr>
            <w:t>Fecha de emisión:</w:t>
          </w:r>
        </w:p>
        <w:p w:rsidR="00E93AE0" w:rsidRPr="005864B2" w:rsidRDefault="005864B2" w:rsidP="00E93AE0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5864B2">
            <w:rPr>
              <w:rFonts w:ascii="Arial" w:hAnsi="Arial" w:cs="Arial"/>
              <w:sz w:val="22"/>
              <w:szCs w:val="22"/>
            </w:rPr>
            <w:t>12 noviembre 2019</w:t>
          </w:r>
        </w:p>
      </w:tc>
    </w:tr>
    <w:tr w:rsidR="00E93AE0" w:rsidRPr="009E0614" w:rsidTr="00900EC0">
      <w:trPr>
        <w:trHeight w:val="567"/>
        <w:jc w:val="center"/>
      </w:trPr>
      <w:tc>
        <w:tcPr>
          <w:tcW w:w="2694" w:type="dxa"/>
          <w:vAlign w:val="center"/>
        </w:tcPr>
        <w:p w:rsidR="00900EC0" w:rsidRDefault="00DD7FD0" w:rsidP="002870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proofErr w:type="spellStart"/>
          <w:r>
            <w:rPr>
              <w:rFonts w:ascii="Arial" w:hAnsi="Arial" w:cs="Arial"/>
              <w:sz w:val="22"/>
              <w:szCs w:val="22"/>
            </w:rPr>
            <w:t>Grizeth</w:t>
          </w:r>
          <w:proofErr w:type="spellEnd"/>
          <w:r>
            <w:rPr>
              <w:rFonts w:ascii="Arial" w:hAnsi="Arial" w:cs="Arial"/>
              <w:sz w:val="22"/>
              <w:szCs w:val="22"/>
            </w:rPr>
            <w:t xml:space="preserve"> Guadalupe de la Cruz Roque</w:t>
          </w:r>
        </w:p>
        <w:p w:rsidR="00592F48" w:rsidRPr="005864B2" w:rsidRDefault="00592F48" w:rsidP="002870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Coordinador del SGI</w:t>
          </w:r>
        </w:p>
      </w:tc>
      <w:tc>
        <w:tcPr>
          <w:tcW w:w="2678" w:type="dxa"/>
        </w:tcPr>
        <w:p w:rsidR="004D0249" w:rsidRDefault="004D0249" w:rsidP="00592F4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Fis. Javier Lara de Paz</w:t>
          </w:r>
        </w:p>
        <w:p w:rsidR="00E93AE0" w:rsidRPr="00592F48" w:rsidRDefault="00900EC0" w:rsidP="00592F48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900EC0">
            <w:rPr>
              <w:rFonts w:ascii="Arial" w:hAnsi="Arial" w:cs="Arial"/>
              <w:sz w:val="22"/>
              <w:szCs w:val="22"/>
            </w:rPr>
            <w:t>Subdirección Académica</w:t>
          </w:r>
        </w:p>
      </w:tc>
      <w:tc>
        <w:tcPr>
          <w:tcW w:w="2693" w:type="dxa"/>
          <w:vAlign w:val="center"/>
        </w:tcPr>
        <w:p w:rsidR="005864B2" w:rsidRDefault="005864B2" w:rsidP="002870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5864B2">
            <w:rPr>
              <w:rFonts w:ascii="Arial" w:hAnsi="Arial" w:cs="Arial"/>
              <w:sz w:val="22"/>
              <w:szCs w:val="22"/>
            </w:rPr>
            <w:t>Pedro Azuara Rodríguez</w:t>
          </w:r>
        </w:p>
        <w:p w:rsidR="00E93AE0" w:rsidRPr="005864B2" w:rsidRDefault="00287015" w:rsidP="00287015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5864B2">
            <w:rPr>
              <w:rFonts w:ascii="Arial" w:hAnsi="Arial" w:cs="Arial"/>
              <w:sz w:val="22"/>
              <w:szCs w:val="22"/>
            </w:rPr>
            <w:t>Dirección</w:t>
          </w:r>
        </w:p>
      </w:tc>
      <w:tc>
        <w:tcPr>
          <w:tcW w:w="2268" w:type="dxa"/>
          <w:vAlign w:val="center"/>
        </w:tcPr>
        <w:p w:rsidR="00E93AE0" w:rsidRPr="005864B2" w:rsidRDefault="00E93AE0" w:rsidP="00E93AE0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5864B2">
            <w:rPr>
              <w:rFonts w:ascii="Arial" w:hAnsi="Arial" w:cs="Arial"/>
              <w:sz w:val="22"/>
              <w:szCs w:val="22"/>
            </w:rPr>
            <w:t>Fecha de revisión:</w:t>
          </w:r>
        </w:p>
        <w:p w:rsidR="00E93AE0" w:rsidRPr="005864B2" w:rsidRDefault="004D0249" w:rsidP="00E93AE0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06 de febrero de 2024</w:t>
          </w:r>
        </w:p>
      </w:tc>
    </w:tr>
  </w:tbl>
  <w:p w:rsidR="00E93AE0" w:rsidRDefault="00E93AE0">
    <w:pPr>
      <w:pStyle w:val="Piedepgina"/>
    </w:pPr>
  </w:p>
  <w:p w:rsidR="00E93AE0" w:rsidRPr="009A57C9" w:rsidRDefault="00E93AE0" w:rsidP="00E93AE0">
    <w:pPr>
      <w:pStyle w:val="Piedepgina"/>
      <w:jc w:val="center"/>
      <w:rPr>
        <w:rFonts w:ascii="Arial" w:hAnsi="Arial" w:cs="Arial"/>
        <w:b/>
        <w:bCs/>
        <w:sz w:val="16"/>
        <w:szCs w:val="16"/>
      </w:rPr>
    </w:pPr>
    <w:r w:rsidRPr="009A57C9">
      <w:rPr>
        <w:rFonts w:ascii="Arial" w:hAnsi="Arial" w:cs="Arial"/>
        <w:b/>
        <w:bCs/>
        <w:sz w:val="16"/>
        <w:szCs w:val="16"/>
      </w:rPr>
      <w:t>Toda copia en PAPEL es un “Documento No Controlado” a excepción del original</w:t>
    </w:r>
  </w:p>
  <w:p w:rsidR="00E93AE0" w:rsidRDefault="00E93A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E70C0" w:rsidRDefault="009E70C0" w:rsidP="00DB6F2F">
      <w:r>
        <w:separator/>
      </w:r>
    </w:p>
  </w:footnote>
  <w:footnote w:type="continuationSeparator" w:id="0">
    <w:p w:rsidR="009E70C0" w:rsidRDefault="009E70C0" w:rsidP="00DB6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D0249" w:rsidRDefault="004D024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93AE0" w:rsidRPr="00F47981" w:rsidTr="00D50213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3AE0" w:rsidRPr="005864B2" w:rsidRDefault="00F41C86" w:rsidP="00E93AE0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3AE0" w:rsidRPr="005864B2" w:rsidRDefault="00E93AE0" w:rsidP="00E93AE0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5864B2">
            <w:rPr>
              <w:rFonts w:ascii="Arial" w:hAnsi="Arial" w:cs="Arial"/>
              <w:b/>
            </w:rPr>
            <w:t>PROCEDIMIENTO</w:t>
          </w:r>
        </w:p>
        <w:p w:rsidR="00E93AE0" w:rsidRPr="00980109" w:rsidRDefault="00E93AE0" w:rsidP="00E93AE0">
          <w:pPr>
            <w:pStyle w:val="Encabezado"/>
            <w:ind w:left="-212" w:firstLine="212"/>
            <w:jc w:val="center"/>
            <w:rPr>
              <w:b/>
            </w:rPr>
          </w:pPr>
          <w:r w:rsidRPr="005864B2">
            <w:rPr>
              <w:rFonts w:ascii="Arial" w:hAnsi="Arial" w:cs="Arial"/>
              <w:b/>
            </w:rPr>
            <w:t xml:space="preserve"> IDENTIFICACIÓN DE ASPECTOS AMBIENTALES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3AE0" w:rsidRPr="00F47981" w:rsidRDefault="00E93AE0" w:rsidP="00E93AE0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065B91A2" wp14:editId="01EEAD1A">
                <wp:extent cx="1168842" cy="761518"/>
                <wp:effectExtent l="0" t="0" r="0" b="635"/>
                <wp:docPr id="15" name="Imagen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93AE0" w:rsidRPr="00F47981" w:rsidTr="00D50213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3AE0" w:rsidRPr="005864B2" w:rsidRDefault="00E93AE0" w:rsidP="00E93AE0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5864B2">
            <w:rPr>
              <w:rFonts w:ascii="Arial" w:hAnsi="Arial" w:cs="Arial"/>
              <w:sz w:val="22"/>
              <w:szCs w:val="22"/>
            </w:rPr>
            <w:t>ITGAM-GA-001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3AE0" w:rsidRPr="00F47981" w:rsidRDefault="00E93AE0" w:rsidP="00E93AE0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E93AE0" w:rsidRPr="00F47981" w:rsidRDefault="00E93AE0" w:rsidP="00E93AE0">
          <w:pPr>
            <w:pStyle w:val="Piedepgina"/>
            <w:jc w:val="center"/>
            <w:rPr>
              <w:b/>
            </w:rPr>
          </w:pPr>
        </w:p>
      </w:tc>
    </w:tr>
    <w:tr w:rsidR="00E93AE0" w:rsidRPr="00F47981" w:rsidTr="00D50213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-1572885627"/>
            <w:docPartObj>
              <w:docPartGallery w:val="Page Numbers (Top of Page)"/>
              <w:docPartUnique/>
            </w:docPartObj>
          </w:sdtPr>
          <w:sdtEndPr/>
          <w:sdtContent>
            <w:p w:rsidR="00E93AE0" w:rsidRPr="005864B2" w:rsidRDefault="00E93AE0" w:rsidP="00E93AE0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5864B2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5864B2">
                <w:rPr>
                  <w:rFonts w:ascii="Arial" w:hAnsi="Arial" w:cs="Arial"/>
                  <w:bCs/>
                </w:rPr>
                <w:fldChar w:fldCharType="begin"/>
              </w:r>
              <w:r w:rsidRPr="005864B2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5864B2">
                <w:rPr>
                  <w:rFonts w:ascii="Arial" w:hAnsi="Arial" w:cs="Arial"/>
                  <w:bCs/>
                </w:rPr>
                <w:fldChar w:fldCharType="separate"/>
              </w:r>
              <w:r w:rsidR="00F41C86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3</w:t>
              </w:r>
              <w:r w:rsidRPr="005864B2">
                <w:rPr>
                  <w:rFonts w:ascii="Arial" w:hAnsi="Arial" w:cs="Arial"/>
                  <w:bCs/>
                </w:rPr>
                <w:fldChar w:fldCharType="end"/>
              </w:r>
              <w:r w:rsidRPr="005864B2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5864B2">
                <w:rPr>
                  <w:rFonts w:ascii="Arial" w:hAnsi="Arial" w:cs="Arial"/>
                  <w:bCs/>
                </w:rPr>
                <w:fldChar w:fldCharType="begin"/>
              </w:r>
              <w:r w:rsidRPr="005864B2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5864B2">
                <w:rPr>
                  <w:rFonts w:ascii="Arial" w:hAnsi="Arial" w:cs="Arial"/>
                  <w:bCs/>
                </w:rPr>
                <w:fldChar w:fldCharType="separate"/>
              </w:r>
              <w:r w:rsidR="00F41C86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5</w:t>
              </w:r>
              <w:r w:rsidRPr="005864B2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3AE0" w:rsidRPr="00F47981" w:rsidRDefault="00E93AE0" w:rsidP="00E93AE0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E93AE0" w:rsidRPr="00F47981" w:rsidRDefault="00E93AE0" w:rsidP="00E93AE0">
          <w:pPr>
            <w:pStyle w:val="Piedepgina"/>
            <w:jc w:val="center"/>
            <w:rPr>
              <w:b/>
            </w:rPr>
          </w:pPr>
        </w:p>
      </w:tc>
    </w:tr>
  </w:tbl>
  <w:p w:rsidR="00DB6F2F" w:rsidRPr="00DB6F2F" w:rsidRDefault="00DB6F2F" w:rsidP="00DB6F2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E93AE0" w:rsidRPr="00F47981" w:rsidTr="00D50213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3AE0" w:rsidRPr="005864B2" w:rsidRDefault="00F41C86" w:rsidP="00E93AE0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Revisión 02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3AE0" w:rsidRPr="005864B2" w:rsidRDefault="00E93AE0" w:rsidP="00E93AE0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 w:rsidRPr="005864B2">
            <w:rPr>
              <w:rFonts w:ascii="Arial" w:hAnsi="Arial" w:cs="Arial"/>
              <w:b/>
            </w:rPr>
            <w:t>PROCEDIMIENTO</w:t>
          </w:r>
        </w:p>
        <w:p w:rsidR="00E93AE0" w:rsidRPr="00980109" w:rsidRDefault="00E93AE0" w:rsidP="00E93AE0">
          <w:pPr>
            <w:pStyle w:val="Encabezado"/>
            <w:ind w:left="-212" w:firstLine="212"/>
            <w:jc w:val="center"/>
            <w:rPr>
              <w:b/>
            </w:rPr>
          </w:pPr>
          <w:r w:rsidRPr="005864B2">
            <w:rPr>
              <w:rFonts w:ascii="Arial" w:hAnsi="Arial" w:cs="Arial"/>
              <w:b/>
            </w:rPr>
            <w:t xml:space="preserve"> IDENTIFICACIÓN DE ASPECTOS AMBIENTALES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3AE0" w:rsidRPr="00F47981" w:rsidRDefault="00E93AE0" w:rsidP="00E93AE0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7C71D25A" wp14:editId="359FD13D">
                <wp:extent cx="1168842" cy="761518"/>
                <wp:effectExtent l="0" t="0" r="0" b="635"/>
                <wp:docPr id="16" name="Imagen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93AE0" w:rsidRPr="00F47981" w:rsidTr="00D50213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3AE0" w:rsidRPr="005864B2" w:rsidRDefault="00E93AE0" w:rsidP="00E93AE0">
          <w:pPr>
            <w:pStyle w:val="Piedepgina"/>
            <w:jc w:val="center"/>
            <w:rPr>
              <w:rFonts w:ascii="Arial" w:hAnsi="Arial" w:cs="Arial"/>
              <w:sz w:val="22"/>
              <w:szCs w:val="22"/>
            </w:rPr>
          </w:pPr>
          <w:r w:rsidRPr="005864B2">
            <w:rPr>
              <w:rFonts w:ascii="Arial" w:hAnsi="Arial" w:cs="Arial"/>
              <w:sz w:val="22"/>
              <w:szCs w:val="22"/>
            </w:rPr>
            <w:t>ITGAM-GA-001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3AE0" w:rsidRPr="00F47981" w:rsidRDefault="00E93AE0" w:rsidP="00E93AE0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E93AE0" w:rsidRPr="00F47981" w:rsidRDefault="00E93AE0" w:rsidP="00E93AE0">
          <w:pPr>
            <w:pStyle w:val="Piedepgina"/>
            <w:jc w:val="center"/>
            <w:rPr>
              <w:b/>
            </w:rPr>
          </w:pPr>
        </w:p>
      </w:tc>
    </w:tr>
    <w:tr w:rsidR="00E93AE0" w:rsidRPr="00F47981" w:rsidTr="00D50213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rFonts w:ascii="Arial" w:hAnsi="Arial" w:cs="Arial"/>
            </w:rPr>
            <w:id w:val="-635642226"/>
            <w:docPartObj>
              <w:docPartGallery w:val="Page Numbers (Top of Page)"/>
              <w:docPartUnique/>
            </w:docPartObj>
          </w:sdtPr>
          <w:sdtEndPr/>
          <w:sdtContent>
            <w:p w:rsidR="00E93AE0" w:rsidRPr="005864B2" w:rsidRDefault="00E93AE0" w:rsidP="00E93AE0">
              <w:pPr>
                <w:pStyle w:val="Encabezado"/>
                <w:jc w:val="center"/>
                <w:rPr>
                  <w:rFonts w:ascii="Arial" w:hAnsi="Arial" w:cs="Arial"/>
                  <w:sz w:val="22"/>
                  <w:szCs w:val="22"/>
                </w:rPr>
              </w:pPr>
              <w:r w:rsidRPr="005864B2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Página </w:t>
              </w:r>
              <w:r w:rsidRPr="005864B2">
                <w:rPr>
                  <w:rFonts w:ascii="Arial" w:hAnsi="Arial" w:cs="Arial"/>
                  <w:bCs/>
                </w:rPr>
                <w:fldChar w:fldCharType="begin"/>
              </w:r>
              <w:r w:rsidRPr="005864B2">
                <w:rPr>
                  <w:rFonts w:ascii="Arial" w:hAnsi="Arial" w:cs="Arial"/>
                  <w:bCs/>
                  <w:sz w:val="22"/>
                  <w:szCs w:val="22"/>
                </w:rPr>
                <w:instrText>PAGE</w:instrText>
              </w:r>
              <w:r w:rsidRPr="005864B2">
                <w:rPr>
                  <w:rFonts w:ascii="Arial" w:hAnsi="Arial" w:cs="Arial"/>
                  <w:bCs/>
                </w:rPr>
                <w:fldChar w:fldCharType="separate"/>
              </w:r>
              <w:r w:rsidR="00F41C86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1</w:t>
              </w:r>
              <w:r w:rsidRPr="005864B2">
                <w:rPr>
                  <w:rFonts w:ascii="Arial" w:hAnsi="Arial" w:cs="Arial"/>
                  <w:bCs/>
                </w:rPr>
                <w:fldChar w:fldCharType="end"/>
              </w:r>
              <w:r w:rsidRPr="005864B2">
                <w:rPr>
                  <w:rFonts w:ascii="Arial" w:hAnsi="Arial" w:cs="Arial"/>
                  <w:sz w:val="22"/>
                  <w:szCs w:val="22"/>
                  <w:lang w:val="es-ES"/>
                </w:rPr>
                <w:t xml:space="preserve"> de </w:t>
              </w:r>
              <w:r w:rsidRPr="005864B2">
                <w:rPr>
                  <w:rFonts w:ascii="Arial" w:hAnsi="Arial" w:cs="Arial"/>
                  <w:bCs/>
                </w:rPr>
                <w:fldChar w:fldCharType="begin"/>
              </w:r>
              <w:r w:rsidRPr="005864B2">
                <w:rPr>
                  <w:rFonts w:ascii="Arial" w:hAnsi="Arial" w:cs="Arial"/>
                  <w:bCs/>
                  <w:sz w:val="22"/>
                  <w:szCs w:val="22"/>
                </w:rPr>
                <w:instrText>NUMPAGES</w:instrText>
              </w:r>
              <w:r w:rsidRPr="005864B2">
                <w:rPr>
                  <w:rFonts w:ascii="Arial" w:hAnsi="Arial" w:cs="Arial"/>
                  <w:bCs/>
                </w:rPr>
                <w:fldChar w:fldCharType="separate"/>
              </w:r>
              <w:r w:rsidR="00F41C86">
                <w:rPr>
                  <w:rFonts w:ascii="Arial" w:hAnsi="Arial" w:cs="Arial"/>
                  <w:bCs/>
                  <w:noProof/>
                  <w:sz w:val="22"/>
                  <w:szCs w:val="22"/>
                </w:rPr>
                <w:t>5</w:t>
              </w:r>
              <w:r w:rsidRPr="005864B2">
                <w:rPr>
                  <w:rFonts w:ascii="Arial" w:hAnsi="Arial" w:cs="Arial"/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3AE0" w:rsidRPr="00F47981" w:rsidRDefault="00E93AE0" w:rsidP="00E93AE0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E93AE0" w:rsidRPr="00F47981" w:rsidRDefault="00E93AE0" w:rsidP="00E93AE0">
          <w:pPr>
            <w:pStyle w:val="Piedepgina"/>
            <w:jc w:val="center"/>
            <w:rPr>
              <w:b/>
            </w:rPr>
          </w:pPr>
        </w:p>
      </w:tc>
    </w:tr>
  </w:tbl>
  <w:p w:rsidR="00E93AE0" w:rsidRDefault="00E93AE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F2F"/>
    <w:rsid w:val="00097B9E"/>
    <w:rsid w:val="000E7DCC"/>
    <w:rsid w:val="001C0FEC"/>
    <w:rsid w:val="002138D1"/>
    <w:rsid w:val="00287015"/>
    <w:rsid w:val="002B2666"/>
    <w:rsid w:val="003154BC"/>
    <w:rsid w:val="0034349B"/>
    <w:rsid w:val="00351FC3"/>
    <w:rsid w:val="003A60A5"/>
    <w:rsid w:val="004D0249"/>
    <w:rsid w:val="005864B2"/>
    <w:rsid w:val="00592F48"/>
    <w:rsid w:val="00675999"/>
    <w:rsid w:val="00900EC0"/>
    <w:rsid w:val="00962314"/>
    <w:rsid w:val="009D2079"/>
    <w:rsid w:val="009E70C0"/>
    <w:rsid w:val="00A12C97"/>
    <w:rsid w:val="00AA46EC"/>
    <w:rsid w:val="00AB268C"/>
    <w:rsid w:val="00AD1308"/>
    <w:rsid w:val="00BE6B7D"/>
    <w:rsid w:val="00BF6548"/>
    <w:rsid w:val="00C81C27"/>
    <w:rsid w:val="00D30FB8"/>
    <w:rsid w:val="00DB6F2F"/>
    <w:rsid w:val="00DD7FD0"/>
    <w:rsid w:val="00E93AE0"/>
    <w:rsid w:val="00F41C86"/>
    <w:rsid w:val="00F72B18"/>
    <w:rsid w:val="00F8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29838E60"/>
  <w15:chartTrackingRefBased/>
  <w15:docId w15:val="{53F3501B-640D-47CC-BA4B-9CDF3BD8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F2F"/>
    <w:pPr>
      <w:spacing w:after="0" w:line="240" w:lineRule="auto"/>
    </w:pPr>
    <w:rPr>
      <w:rFonts w:ascii="Times New Roman" w:eastAsiaTheme="minorEastAsia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6F2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6F2F"/>
  </w:style>
  <w:style w:type="paragraph" w:styleId="Piedepgina">
    <w:name w:val="footer"/>
    <w:basedOn w:val="Normal"/>
    <w:link w:val="PiedepginaCar"/>
    <w:unhideWhenUsed/>
    <w:rsid w:val="00DB6F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B6F2F"/>
  </w:style>
  <w:style w:type="table" w:styleId="Tablaconcuadrcula">
    <w:name w:val="Table Grid"/>
    <w:basedOn w:val="Tablanormal"/>
    <w:uiPriority w:val="39"/>
    <w:rsid w:val="00E93AE0"/>
    <w:pPr>
      <w:spacing w:after="0" w:line="240" w:lineRule="auto"/>
    </w:pPr>
    <w:rPr>
      <w:rFonts w:ascii="Arial" w:hAnsi="Arial" w:cs="Arial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7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Drawing.vsdx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881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Alejandro Hernandez Rodriguez</dc:creator>
  <cp:keywords/>
  <dc:description/>
  <cp:lastModifiedBy>Servicio Social</cp:lastModifiedBy>
  <cp:revision>2</cp:revision>
  <cp:lastPrinted>2019-11-15T00:47:00Z</cp:lastPrinted>
  <dcterms:created xsi:type="dcterms:W3CDTF">2024-03-11T20:32:00Z</dcterms:created>
  <dcterms:modified xsi:type="dcterms:W3CDTF">2024-03-11T20:32:00Z</dcterms:modified>
</cp:coreProperties>
</file>